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F4" w:rsidRPr="005D733C" w:rsidRDefault="005D733C">
      <w:pPr>
        <w:rPr>
          <w:b/>
        </w:rPr>
      </w:pPr>
      <w:r w:rsidRPr="005D733C">
        <w:rPr>
          <w:b/>
        </w:rPr>
        <w:t>Oefening: waarderend onderzoeken.</w:t>
      </w:r>
    </w:p>
    <w:p w:rsidR="005D733C" w:rsidRDefault="005D733C" w:rsidP="005D733C">
      <w:pPr>
        <w:pStyle w:val="Lijstalinea"/>
        <w:numPr>
          <w:ilvl w:val="0"/>
          <w:numId w:val="3"/>
        </w:numPr>
      </w:pPr>
      <w:bookmarkStart w:id="0" w:name="_GoBack"/>
      <w:r>
        <w:t>2 mensen gaan in gesprek.</w:t>
      </w:r>
    </w:p>
    <w:bookmarkEnd w:id="0"/>
    <w:p w:rsidR="005D733C" w:rsidRDefault="005D733C" w:rsidP="005D733C">
      <w:pPr>
        <w:pStyle w:val="Lijstalinea"/>
        <w:numPr>
          <w:ilvl w:val="0"/>
          <w:numId w:val="3"/>
        </w:numPr>
      </w:pPr>
      <w:r>
        <w:t>2 mensen observeren.</w:t>
      </w:r>
    </w:p>
    <w:p w:rsidR="005D733C" w:rsidRPr="005D733C" w:rsidRDefault="005D733C">
      <w:pPr>
        <w:rPr>
          <w:b/>
        </w:rPr>
      </w:pPr>
    </w:p>
    <w:p w:rsidR="005D733C" w:rsidRPr="005D733C" w:rsidRDefault="005D733C">
      <w:pPr>
        <w:rPr>
          <w:b/>
        </w:rPr>
      </w:pPr>
      <w:r w:rsidRPr="005D733C">
        <w:rPr>
          <w:b/>
        </w:rPr>
        <w:t>Oefening:</w:t>
      </w:r>
    </w:p>
    <w:p w:rsidR="005D733C" w:rsidRDefault="005D733C" w:rsidP="005D733C">
      <w:pPr>
        <w:pStyle w:val="Lijstalinea"/>
        <w:numPr>
          <w:ilvl w:val="0"/>
          <w:numId w:val="1"/>
        </w:numPr>
      </w:pPr>
      <w:r>
        <w:t xml:space="preserve">Gesprek met (collega, leerling, ouders </w:t>
      </w:r>
      <w:proofErr w:type="spellStart"/>
      <w:r>
        <w:t>etc</w:t>
      </w:r>
      <w:proofErr w:type="spellEnd"/>
      <w:r>
        <w:t>) waarin je op een waarderende onderzoekende wijze wilt interveniëren.</w:t>
      </w:r>
    </w:p>
    <w:p w:rsidR="005D733C" w:rsidRDefault="005D733C" w:rsidP="005D733C">
      <w:pPr>
        <w:pStyle w:val="Lijstalinea"/>
        <w:numPr>
          <w:ilvl w:val="0"/>
          <w:numId w:val="1"/>
        </w:numPr>
      </w:pPr>
      <w:r>
        <w:t>Concentreer je op het verhaal van de ander.</w:t>
      </w:r>
    </w:p>
    <w:p w:rsidR="005D733C" w:rsidRDefault="005D733C" w:rsidP="005D733C">
      <w:pPr>
        <w:pStyle w:val="Lijstalinea"/>
        <w:numPr>
          <w:ilvl w:val="0"/>
          <w:numId w:val="1"/>
        </w:numPr>
      </w:pPr>
      <w:r>
        <w:t>Zoek in de verhalen naar het hoe, wat, waar en waarom. Zodat je kan gaan beleven wat er in die situatie gebeurde.</w:t>
      </w:r>
    </w:p>
    <w:p w:rsidR="005D733C" w:rsidRDefault="005D733C" w:rsidP="005D733C">
      <w:pPr>
        <w:pStyle w:val="Lijstalinea"/>
        <w:numPr>
          <w:ilvl w:val="0"/>
          <w:numId w:val="1"/>
        </w:numPr>
      </w:pPr>
      <w:r>
        <w:t>Wees oprecht belangstellend.</w:t>
      </w:r>
    </w:p>
    <w:p w:rsidR="005D733C" w:rsidRDefault="005D733C" w:rsidP="005D733C">
      <w:pPr>
        <w:pStyle w:val="Lijstalinea"/>
        <w:numPr>
          <w:ilvl w:val="0"/>
          <w:numId w:val="1"/>
        </w:numPr>
      </w:pPr>
      <w:r>
        <w:t>Geeft ruimte aan stiltes.</w:t>
      </w:r>
    </w:p>
    <w:p w:rsidR="005D733C" w:rsidRDefault="005D733C" w:rsidP="005D733C">
      <w:pPr>
        <w:pStyle w:val="Lijstalinea"/>
        <w:numPr>
          <w:ilvl w:val="0"/>
          <w:numId w:val="1"/>
        </w:numPr>
      </w:pPr>
      <w:r>
        <w:t>Blijf gericht op het verhaal van de ander.</w:t>
      </w:r>
    </w:p>
    <w:p w:rsidR="005D733C" w:rsidRDefault="005D733C" w:rsidP="005D733C">
      <w:pPr>
        <w:pStyle w:val="Lijstalinea"/>
        <w:numPr>
          <w:ilvl w:val="0"/>
          <w:numId w:val="1"/>
        </w:numPr>
      </w:pPr>
      <w:r>
        <w:t>Vraag naar beleving.</w:t>
      </w:r>
    </w:p>
    <w:p w:rsidR="005D733C" w:rsidRDefault="005D733C" w:rsidP="005D733C">
      <w:pPr>
        <w:pStyle w:val="Lijstalinea"/>
        <w:numPr>
          <w:ilvl w:val="0"/>
          <w:numId w:val="1"/>
        </w:numPr>
      </w:pPr>
      <w:r>
        <w:t>Pas de 4D cyclus toe (Verkennen, Verbeelden, Vormgeven, Verwezenlijken).</w:t>
      </w:r>
    </w:p>
    <w:sectPr w:rsidR="005D7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1D37"/>
    <w:multiLevelType w:val="hybridMultilevel"/>
    <w:tmpl w:val="3D4E48A2"/>
    <w:lvl w:ilvl="0" w:tplc="EDA6A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1EC1"/>
    <w:multiLevelType w:val="hybridMultilevel"/>
    <w:tmpl w:val="FEDCF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6AE"/>
    <w:multiLevelType w:val="hybridMultilevel"/>
    <w:tmpl w:val="8B000048"/>
    <w:lvl w:ilvl="0" w:tplc="EDA6A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3C"/>
    <w:rsid w:val="000010B1"/>
    <w:rsid w:val="000E755E"/>
    <w:rsid w:val="005D733C"/>
    <w:rsid w:val="009C018F"/>
    <w:rsid w:val="00B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52E6503-314F-4659-8E42-D2D8B881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73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Hanzehogeschool Groningen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 WA, Wilma</dc:creator>
  <cp:keywords/>
  <dc:description/>
  <cp:lastModifiedBy>Wilma Brinkman</cp:lastModifiedBy>
  <cp:revision>2</cp:revision>
  <cp:lastPrinted>2019-11-05T14:23:00Z</cp:lastPrinted>
  <dcterms:created xsi:type="dcterms:W3CDTF">2019-11-06T07:47:00Z</dcterms:created>
  <dcterms:modified xsi:type="dcterms:W3CDTF">2019-11-06T07:47:00Z</dcterms:modified>
</cp:coreProperties>
</file>