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Beste deelnemer aan de training ‘Waarderend onderzoeken’ op donderdag 7 november in Soesterberg,</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xml:space="preserve">In voorbereiding op de training wil ik u – namens de trainer Wilma Brinkman - vragen bijgevoegd artikel van </w:t>
      </w:r>
      <w:proofErr w:type="spellStart"/>
      <w:r w:rsidRPr="00A62156">
        <w:rPr>
          <w:rFonts w:ascii="Calibri" w:eastAsia="Times New Roman" w:hAnsi="Calibri" w:cs="Calibri"/>
          <w:sz w:val="22"/>
          <w:szCs w:val="22"/>
          <w:lang w:eastAsia="nl-NL"/>
        </w:rPr>
        <w:t>Teeuwisse</w:t>
      </w:r>
      <w:proofErr w:type="spellEnd"/>
      <w:r w:rsidRPr="00A62156">
        <w:rPr>
          <w:rFonts w:ascii="Calibri" w:eastAsia="Times New Roman" w:hAnsi="Calibri" w:cs="Calibri"/>
          <w:sz w:val="22"/>
          <w:szCs w:val="22"/>
          <w:lang w:eastAsia="nl-NL"/>
        </w:rPr>
        <w:t xml:space="preserve"> en Timmermans te lezen en er kort voor zelf op de reflecteren: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numPr>
          <w:ilvl w:val="0"/>
          <w:numId w:val="1"/>
        </w:numPr>
        <w:ind w:left="1440"/>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Welke beelden roept dit artikel op?</w:t>
      </w:r>
    </w:p>
    <w:p w:rsidR="00A62156" w:rsidRPr="00A62156" w:rsidRDefault="00A62156" w:rsidP="00A62156">
      <w:pPr>
        <w:numPr>
          <w:ilvl w:val="0"/>
          <w:numId w:val="1"/>
        </w:numPr>
        <w:ind w:left="1440"/>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Past u waarderend onderzoeken al toe?</w:t>
      </w:r>
    </w:p>
    <w:p w:rsidR="00A62156" w:rsidRPr="00A62156" w:rsidRDefault="00A62156" w:rsidP="00A62156">
      <w:pPr>
        <w:numPr>
          <w:ilvl w:val="0"/>
          <w:numId w:val="1"/>
        </w:numPr>
        <w:ind w:left="1440"/>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Zo ja, in welke situaties?</w:t>
      </w:r>
    </w:p>
    <w:p w:rsidR="00A62156" w:rsidRPr="00A62156" w:rsidRDefault="00A62156" w:rsidP="00A62156">
      <w:pPr>
        <w:numPr>
          <w:ilvl w:val="0"/>
          <w:numId w:val="1"/>
        </w:numPr>
        <w:ind w:left="1440"/>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Wat levert waarderend onderzoeken u op?</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xml:space="preserve">NB: de methodiek van het waarderend onderzoeken wordt toegepast in de netwerkvisitaties van Stichting Technasium. In deze training zal de nadruk niet slechts op deze netwerkvisitaties liggen, maar zal er juist ook gekeken worden naar hoe de methodiek breder ingezet kan worden binnen het onderwijs en </w:t>
      </w:r>
      <w:proofErr w:type="spellStart"/>
      <w:r w:rsidRPr="00A62156">
        <w:rPr>
          <w:rFonts w:ascii="Calibri" w:eastAsia="Times New Roman" w:hAnsi="Calibri" w:cs="Calibri"/>
          <w:sz w:val="22"/>
          <w:szCs w:val="22"/>
          <w:lang w:eastAsia="nl-NL"/>
        </w:rPr>
        <w:t>onderwijsgerelateerde</w:t>
      </w:r>
      <w:proofErr w:type="spellEnd"/>
      <w:r w:rsidRPr="00A62156">
        <w:rPr>
          <w:rFonts w:ascii="Calibri" w:eastAsia="Times New Roman" w:hAnsi="Calibri" w:cs="Calibri"/>
          <w:sz w:val="22"/>
          <w:szCs w:val="22"/>
          <w:lang w:eastAsia="nl-NL"/>
        </w:rPr>
        <w:t xml:space="preserve"> processen (te denken valt ook aan collegiale visitaties, collegiale samenwerking en coaching).</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Mochten er nog vragen zijn dan verneem ik dit graag.</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Voor nu (nog) een fijne herfstvakantie gewenst!</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 </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Met vriendelijke groet,</w:t>
      </w:r>
    </w:p>
    <w:p w:rsidR="00A62156" w:rsidRPr="00A62156" w:rsidRDefault="00A62156" w:rsidP="00A62156">
      <w:pPr>
        <w:rPr>
          <w:rFonts w:ascii="Calibri" w:eastAsia="Times New Roman" w:hAnsi="Calibri" w:cs="Calibri"/>
          <w:sz w:val="22"/>
          <w:szCs w:val="22"/>
          <w:lang w:eastAsia="nl-NL"/>
        </w:rPr>
      </w:pPr>
      <w:r w:rsidRPr="00A62156">
        <w:rPr>
          <w:rFonts w:ascii="Calibri" w:eastAsia="Times New Roman" w:hAnsi="Calibri" w:cs="Calibri"/>
          <w:sz w:val="22"/>
          <w:szCs w:val="22"/>
          <w:lang w:eastAsia="nl-NL"/>
        </w:rPr>
        <w:t>Anne</w:t>
      </w:r>
    </w:p>
    <w:p w:rsidR="00310AF9" w:rsidRDefault="00310AF9">
      <w:bookmarkStart w:id="0" w:name="_GoBack"/>
      <w:bookmarkEnd w:id="0"/>
    </w:p>
    <w:sectPr w:rsidR="00310AF9" w:rsidSect="00DB1A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753B6"/>
    <w:multiLevelType w:val="multilevel"/>
    <w:tmpl w:val="43F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56"/>
    <w:rsid w:val="00310AF9"/>
    <w:rsid w:val="00404266"/>
    <w:rsid w:val="00A62156"/>
    <w:rsid w:val="00DB1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B8B"/>
  <w15:chartTrackingRefBased/>
  <w15:docId w15:val="{EE8DF393-509E-C049-8F56-6DC5852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215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03">
      <w:bodyDiv w:val="1"/>
      <w:marLeft w:val="0"/>
      <w:marRight w:val="0"/>
      <w:marTop w:val="0"/>
      <w:marBottom w:val="0"/>
      <w:divBdr>
        <w:top w:val="none" w:sz="0" w:space="0" w:color="auto"/>
        <w:left w:val="none" w:sz="0" w:space="0" w:color="auto"/>
        <w:bottom w:val="none" w:sz="0" w:space="0" w:color="auto"/>
        <w:right w:val="none" w:sz="0" w:space="0" w:color="auto"/>
      </w:divBdr>
      <w:divsChild>
        <w:div w:id="2333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783614">
              <w:marLeft w:val="0"/>
              <w:marRight w:val="0"/>
              <w:marTop w:val="0"/>
              <w:marBottom w:val="0"/>
              <w:divBdr>
                <w:top w:val="none" w:sz="0" w:space="0" w:color="auto"/>
                <w:left w:val="none" w:sz="0" w:space="0" w:color="auto"/>
                <w:bottom w:val="none" w:sz="0" w:space="0" w:color="auto"/>
                <w:right w:val="none" w:sz="0" w:space="0" w:color="auto"/>
              </w:divBdr>
              <w:divsChild>
                <w:div w:id="1647128526">
                  <w:marLeft w:val="0"/>
                  <w:marRight w:val="0"/>
                  <w:marTop w:val="0"/>
                  <w:marBottom w:val="0"/>
                  <w:divBdr>
                    <w:top w:val="none" w:sz="0" w:space="0" w:color="auto"/>
                    <w:left w:val="none" w:sz="0" w:space="0" w:color="auto"/>
                    <w:bottom w:val="none" w:sz="0" w:space="0" w:color="auto"/>
                    <w:right w:val="none" w:sz="0" w:space="0" w:color="auto"/>
                  </w:divBdr>
                </w:div>
                <w:div w:id="1998654743">
                  <w:marLeft w:val="0"/>
                  <w:marRight w:val="0"/>
                  <w:marTop w:val="0"/>
                  <w:marBottom w:val="0"/>
                  <w:divBdr>
                    <w:top w:val="none" w:sz="0" w:space="0" w:color="auto"/>
                    <w:left w:val="none" w:sz="0" w:space="0" w:color="auto"/>
                    <w:bottom w:val="none" w:sz="0" w:space="0" w:color="auto"/>
                    <w:right w:val="none" w:sz="0" w:space="0" w:color="auto"/>
                  </w:divBdr>
                </w:div>
                <w:div w:id="1133018272">
                  <w:marLeft w:val="0"/>
                  <w:marRight w:val="0"/>
                  <w:marTop w:val="0"/>
                  <w:marBottom w:val="0"/>
                  <w:divBdr>
                    <w:top w:val="none" w:sz="0" w:space="0" w:color="auto"/>
                    <w:left w:val="none" w:sz="0" w:space="0" w:color="auto"/>
                    <w:bottom w:val="none" w:sz="0" w:space="0" w:color="auto"/>
                    <w:right w:val="none" w:sz="0" w:space="0" w:color="auto"/>
                  </w:divBdr>
                </w:div>
                <w:div w:id="777482972">
                  <w:marLeft w:val="0"/>
                  <w:marRight w:val="0"/>
                  <w:marTop w:val="0"/>
                  <w:marBottom w:val="0"/>
                  <w:divBdr>
                    <w:top w:val="none" w:sz="0" w:space="0" w:color="auto"/>
                    <w:left w:val="none" w:sz="0" w:space="0" w:color="auto"/>
                    <w:bottom w:val="none" w:sz="0" w:space="0" w:color="auto"/>
                    <w:right w:val="none" w:sz="0" w:space="0" w:color="auto"/>
                  </w:divBdr>
                </w:div>
                <w:div w:id="1449080043">
                  <w:marLeft w:val="0"/>
                  <w:marRight w:val="0"/>
                  <w:marTop w:val="0"/>
                  <w:marBottom w:val="0"/>
                  <w:divBdr>
                    <w:top w:val="none" w:sz="0" w:space="0" w:color="auto"/>
                    <w:left w:val="none" w:sz="0" w:space="0" w:color="auto"/>
                    <w:bottom w:val="none" w:sz="0" w:space="0" w:color="auto"/>
                    <w:right w:val="none" w:sz="0" w:space="0" w:color="auto"/>
                  </w:divBdr>
                </w:div>
                <w:div w:id="629822562">
                  <w:marLeft w:val="0"/>
                  <w:marRight w:val="0"/>
                  <w:marTop w:val="0"/>
                  <w:marBottom w:val="0"/>
                  <w:divBdr>
                    <w:top w:val="none" w:sz="0" w:space="0" w:color="auto"/>
                    <w:left w:val="none" w:sz="0" w:space="0" w:color="auto"/>
                    <w:bottom w:val="none" w:sz="0" w:space="0" w:color="auto"/>
                    <w:right w:val="none" w:sz="0" w:space="0" w:color="auto"/>
                  </w:divBdr>
                </w:div>
                <w:div w:id="1439108679">
                  <w:marLeft w:val="0"/>
                  <w:marRight w:val="0"/>
                  <w:marTop w:val="0"/>
                  <w:marBottom w:val="0"/>
                  <w:divBdr>
                    <w:top w:val="none" w:sz="0" w:space="0" w:color="auto"/>
                    <w:left w:val="none" w:sz="0" w:space="0" w:color="auto"/>
                    <w:bottom w:val="none" w:sz="0" w:space="0" w:color="auto"/>
                    <w:right w:val="none" w:sz="0" w:space="0" w:color="auto"/>
                  </w:divBdr>
                </w:div>
                <w:div w:id="954289298">
                  <w:marLeft w:val="0"/>
                  <w:marRight w:val="0"/>
                  <w:marTop w:val="0"/>
                  <w:marBottom w:val="0"/>
                  <w:divBdr>
                    <w:top w:val="none" w:sz="0" w:space="0" w:color="auto"/>
                    <w:left w:val="none" w:sz="0" w:space="0" w:color="auto"/>
                    <w:bottom w:val="none" w:sz="0" w:space="0" w:color="auto"/>
                    <w:right w:val="none" w:sz="0" w:space="0" w:color="auto"/>
                  </w:divBdr>
                </w:div>
                <w:div w:id="399981379">
                  <w:marLeft w:val="0"/>
                  <w:marRight w:val="0"/>
                  <w:marTop w:val="0"/>
                  <w:marBottom w:val="0"/>
                  <w:divBdr>
                    <w:top w:val="none" w:sz="0" w:space="0" w:color="auto"/>
                    <w:left w:val="none" w:sz="0" w:space="0" w:color="auto"/>
                    <w:bottom w:val="none" w:sz="0" w:space="0" w:color="auto"/>
                    <w:right w:val="none" w:sz="0" w:space="0" w:color="auto"/>
                  </w:divBdr>
                </w:div>
                <w:div w:id="172838848">
                  <w:marLeft w:val="0"/>
                  <w:marRight w:val="0"/>
                  <w:marTop w:val="0"/>
                  <w:marBottom w:val="0"/>
                  <w:divBdr>
                    <w:top w:val="none" w:sz="0" w:space="0" w:color="auto"/>
                    <w:left w:val="none" w:sz="0" w:space="0" w:color="auto"/>
                    <w:bottom w:val="none" w:sz="0" w:space="0" w:color="auto"/>
                    <w:right w:val="none" w:sz="0" w:space="0" w:color="auto"/>
                  </w:divBdr>
                </w:div>
                <w:div w:id="632173758">
                  <w:marLeft w:val="0"/>
                  <w:marRight w:val="0"/>
                  <w:marTop w:val="0"/>
                  <w:marBottom w:val="0"/>
                  <w:divBdr>
                    <w:top w:val="none" w:sz="0" w:space="0" w:color="auto"/>
                    <w:left w:val="none" w:sz="0" w:space="0" w:color="auto"/>
                    <w:bottom w:val="none" w:sz="0" w:space="0" w:color="auto"/>
                    <w:right w:val="none" w:sz="0" w:space="0" w:color="auto"/>
                  </w:divBdr>
                </w:div>
                <w:div w:id="1702901498">
                  <w:marLeft w:val="0"/>
                  <w:marRight w:val="0"/>
                  <w:marTop w:val="0"/>
                  <w:marBottom w:val="0"/>
                  <w:divBdr>
                    <w:top w:val="none" w:sz="0" w:space="0" w:color="auto"/>
                    <w:left w:val="none" w:sz="0" w:space="0" w:color="auto"/>
                    <w:bottom w:val="none" w:sz="0" w:space="0" w:color="auto"/>
                    <w:right w:val="none" w:sz="0" w:space="0" w:color="auto"/>
                  </w:divBdr>
                </w:div>
                <w:div w:id="4826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831</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Brinkman</dc:creator>
  <cp:keywords/>
  <dc:description/>
  <cp:lastModifiedBy>Wilma Brinkman</cp:lastModifiedBy>
  <cp:revision>1</cp:revision>
  <dcterms:created xsi:type="dcterms:W3CDTF">2019-10-23T07:33:00Z</dcterms:created>
  <dcterms:modified xsi:type="dcterms:W3CDTF">2019-10-23T07:33:00Z</dcterms:modified>
</cp:coreProperties>
</file>